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Termo de Consentimento para Tratamento de Dados Pessoais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Lei nº 13.709/2018 (LGPD)</w:t>
      </w:r>
    </w:p>
    <w:p>
      <w:pPr>
        <w:spacing w:after="120"/>
        <w:jc w:val="both"/>
      </w:pPr>
      <w:r>
        <w:t xml:space="preserve">Eu, [nome do titular], CPF nº [___], autorizo [RAZÃO SOCIAL], CNPJ nº [___] (“Controlador”), a tratar meus dados pessoais conforme abaixo.</w:t>
      </w:r>
    </w:p>
    <w:p>
      <w:pPr>
        <w:spacing w:after="120"/>
        <w:jc w:val="both"/>
      </w:pPr>
      <w:r>
        <w:rPr>
          <w:b/>
          <w:bCs/>
        </w:rPr>
        <w:t xml:space="preserve">1. DADOS COLETADOS. </w:t>
      </w:r>
      <w:r>
        <w:t xml:space="preserve">[Ex.: nome, CPF, e-mail, telefone, endereço, dados de pagamento].</w:t>
      </w:r>
    </w:p>
    <w:p>
      <w:pPr>
        <w:spacing w:after="120"/>
        <w:jc w:val="both"/>
      </w:pPr>
      <w:r>
        <w:rPr>
          <w:b/>
          <w:bCs/>
        </w:rPr>
        <w:t xml:space="preserve">2. FINALIDADE. </w:t>
      </w:r>
      <w:r>
        <w:t xml:space="preserve">Os dados serão usados para [ex.: execução de contrato, emissão de nota, comunicação, marketing].</w:t>
      </w:r>
    </w:p>
    <w:p>
      <w:pPr>
        <w:spacing w:after="120"/>
        <w:jc w:val="both"/>
      </w:pPr>
      <w:r>
        <w:rPr>
          <w:b/>
          <w:bCs/>
        </w:rPr>
        <w:t xml:space="preserve">3. BASE LEGAL. </w:t>
      </w:r>
      <w:r>
        <w:t xml:space="preserve">O tratamento se fundamenta no consentimento (art. 7º, I) e/ou nas demais hipóteses do art. 7º da LGPD, quando aplicável.</w:t>
      </w:r>
    </w:p>
    <w:p>
      <w:pPr>
        <w:spacing w:after="120"/>
        <w:jc w:val="both"/>
      </w:pPr>
      <w:r>
        <w:rPr>
          <w:b/>
          <w:bCs/>
        </w:rPr>
        <w:t xml:space="preserve">4. COMPARTILHAMENTO. </w:t>
      </w:r>
      <w:r>
        <w:t xml:space="preserve">Os dados poderão ser compartilhados com [contabilidade, meios de pagamento, autoridades], apenas na medida necessária.</w:t>
      </w:r>
    </w:p>
    <w:p>
      <w:pPr>
        <w:spacing w:after="120"/>
        <w:jc w:val="both"/>
      </w:pPr>
      <w:r>
        <w:rPr>
          <w:b/>
          <w:bCs/>
        </w:rPr>
        <w:t xml:space="preserve">5. DIREITOS DO TITULAR. </w:t>
      </w:r>
      <w:r>
        <w:t xml:space="preserve">O titular pode acessar, corrigir, eliminar, portar seus dados e revogar o consentimento a qualquer momento, pelo contato [e-mail do encarregado/DPO].</w:t>
      </w:r>
    </w:p>
    <w:p>
      <w:pPr>
        <w:spacing w:after="120"/>
        <w:jc w:val="both"/>
      </w:pPr>
      <w:r>
        <w:rPr>
          <w:b/>
          <w:bCs/>
        </w:rPr>
        <w:t xml:space="preserve">6. RETENÇÃO. </w:t>
      </w:r>
      <w:r>
        <w:t xml:space="preserve">Os dados serão mantidos pelo prazo necessário às finalidades e às obrigações legais.</w:t>
      </w:r>
    </w:p>
    <w:p>
      <w:pPr>
        <w:spacing w:after="120"/>
        <w:jc w:val="both"/>
      </w:pPr>
      <w:r>
        <w:t xml:space="preserve">Declaro estar ciente e concordar com o tratamento nos termos acima.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Titular dos dados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2026-07-08T09:13:25.588Z</dcterms:created>
  <dcterms:modified xsi:type="dcterms:W3CDTF">2026-07-08T09:13:25.588Z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